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53D" w:rsidRDefault="00E54087">
      <w:pPr>
        <w:pStyle w:val="CRCoverPage"/>
        <w:tabs>
          <w:tab w:val="right" w:pos="9639"/>
        </w:tabs>
        <w:spacing w:after="0"/>
        <w:rPr>
          <w:b/>
          <w:sz w:val="24"/>
        </w:rPr>
      </w:pPr>
      <w:r>
        <w:rPr>
          <w:b/>
          <w:sz w:val="24"/>
        </w:rPr>
        <w:t>3GPP TSG-</w:t>
      </w:r>
      <w:fldSimple w:instr=" DOCPROPERTY  TSG/WGRef  \* MERGEFORMAT ">
        <w:r>
          <w:rPr>
            <w:b/>
            <w:sz w:val="24"/>
          </w:rPr>
          <w:t>SA WG2</w:t>
        </w:r>
      </w:fldSimple>
      <w:r>
        <w:rPr>
          <w:b/>
          <w:sz w:val="24"/>
        </w:rPr>
        <w:t xml:space="preserve"> Meeting #</w:t>
      </w:r>
      <w:fldSimple w:instr=" DOCPROPERTY  MtgSeq  \* MERGEFORMAT ">
        <w:r>
          <w:rPr>
            <w:b/>
            <w:sz w:val="24"/>
          </w:rPr>
          <w:t>15</w:t>
        </w:r>
        <w:r>
          <w:rPr>
            <w:rFonts w:eastAsia="宋体" w:hint="eastAsia"/>
            <w:b/>
            <w:sz w:val="24"/>
            <w:lang w:val="en-US" w:eastAsia="zh-CN"/>
          </w:rPr>
          <w:t>9</w:t>
        </w:r>
      </w:fldSimple>
      <w:r>
        <w:rPr>
          <w:b/>
          <w:i/>
          <w:sz w:val="28"/>
        </w:rPr>
        <w:tab/>
      </w:r>
      <w:fldSimple w:instr=" DOCPROPERTY  Tdoc#  \* MERGEFORMAT ">
        <w:r>
          <w:rPr>
            <w:b/>
            <w:i/>
            <w:sz w:val="28"/>
          </w:rPr>
          <w:t>S2-</w:t>
        </w:r>
        <w:r w:rsidR="002B1BC2" w:rsidRPr="002B1BC2">
          <w:rPr>
            <w:b/>
            <w:i/>
            <w:sz w:val="28"/>
          </w:rPr>
          <w:t>2311130</w:t>
        </w:r>
      </w:fldSimple>
    </w:p>
    <w:p w:rsidR="00AA753D" w:rsidRDefault="00E54087">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imes New Roman" w:hAnsi="Arial" w:hint="eastAsia"/>
          <w:b/>
          <w:sz w:val="24"/>
          <w:lang w:val="en-US" w:eastAsia="zh-CN"/>
        </w:rPr>
        <w:t xml:space="preserve">Xiamen, China, </w:t>
      </w:r>
      <w:r>
        <w:rPr>
          <w:rFonts w:ascii="Arial" w:eastAsia="Times New Roman" w:hAnsi="Arial" w:hint="eastAsia"/>
          <w:b/>
          <w:sz w:val="24"/>
          <w:lang w:val="en-US" w:eastAsia="zh-CN"/>
        </w:rPr>
        <w:fldChar w:fldCharType="begin"/>
      </w:r>
      <w:r>
        <w:rPr>
          <w:rFonts w:ascii="Arial" w:eastAsia="Times New Roman" w:hAnsi="Arial" w:hint="eastAsia"/>
          <w:b/>
          <w:sz w:val="24"/>
          <w:lang w:val="en-US" w:eastAsia="zh-CN"/>
        </w:rPr>
        <w:instrText xml:space="preserve"> DOCPROPERTY  StartDate  \* MERGEFORMAT </w:instrText>
      </w:r>
      <w:r>
        <w:rPr>
          <w:rFonts w:ascii="Arial" w:eastAsia="Times New Roman" w:hAnsi="Arial" w:hint="eastAsia"/>
          <w:b/>
          <w:sz w:val="24"/>
          <w:lang w:val="en-US" w:eastAsia="zh-CN"/>
        </w:rPr>
        <w:fldChar w:fldCharType="separate"/>
      </w:r>
      <w:r>
        <w:rPr>
          <w:rFonts w:ascii="Arial" w:eastAsia="Times New Roman" w:hAnsi="Arial" w:hint="eastAsia"/>
          <w:b/>
          <w:sz w:val="24"/>
          <w:lang w:val="en-US" w:eastAsia="zh-CN"/>
        </w:rPr>
        <w:t>October 9</w:t>
      </w:r>
      <w:r>
        <w:rPr>
          <w:rFonts w:ascii="Arial" w:eastAsia="Times New Roman" w:hAnsi="Arial" w:hint="eastAsia"/>
          <w:b/>
          <w:sz w:val="24"/>
          <w:lang w:val="en-US" w:eastAsia="zh-CN"/>
        </w:rPr>
        <w:fldChar w:fldCharType="end"/>
      </w:r>
      <w:r>
        <w:rPr>
          <w:rFonts w:ascii="Arial" w:eastAsia="Times New Roman" w:hAnsi="Arial"/>
          <w:b/>
          <w:sz w:val="24"/>
          <w:lang w:eastAsia="en-US"/>
        </w:rPr>
        <w:t xml:space="preserve"> - </w:t>
      </w:r>
      <w:r>
        <w:rPr>
          <w:rFonts w:ascii="Arial" w:eastAsia="Times New Roman" w:hAnsi="Arial"/>
          <w:b/>
          <w:sz w:val="24"/>
          <w:lang w:eastAsia="en-US"/>
        </w:rPr>
        <w:fldChar w:fldCharType="begin"/>
      </w:r>
      <w:r>
        <w:rPr>
          <w:rFonts w:ascii="Arial" w:eastAsia="Times New Roman" w:hAnsi="Arial"/>
          <w:b/>
          <w:sz w:val="24"/>
          <w:lang w:eastAsia="en-US"/>
        </w:rPr>
        <w:instrText xml:space="preserve"> DOCPROPERTY  EndDate  \* MERGEFORMAT </w:instrText>
      </w:r>
      <w:r>
        <w:rPr>
          <w:rFonts w:ascii="Arial" w:eastAsia="Times New Roman" w:hAnsi="Arial"/>
          <w:b/>
          <w:sz w:val="24"/>
          <w:lang w:eastAsia="en-US"/>
        </w:rPr>
        <w:fldChar w:fldCharType="separate"/>
      </w:r>
      <w:r>
        <w:rPr>
          <w:rFonts w:ascii="Arial" w:eastAsia="Times New Roman" w:hAnsi="Arial" w:hint="eastAsia"/>
          <w:b/>
          <w:sz w:val="24"/>
          <w:lang w:val="en-US" w:eastAsia="zh-CN"/>
        </w:rPr>
        <w:t>13</w:t>
      </w:r>
      <w:r>
        <w:rPr>
          <w:rFonts w:ascii="Arial" w:eastAsia="Times New Roman" w:hAnsi="Arial"/>
          <w:b/>
          <w:sz w:val="24"/>
          <w:lang w:eastAsia="en-US"/>
        </w:rPr>
        <w:t>, 2023</w:t>
      </w:r>
      <w:r>
        <w:rPr>
          <w:rFonts w:ascii="Arial" w:eastAsia="Times New Roman" w:hAnsi="Arial"/>
          <w:b/>
          <w:sz w:val="24"/>
          <w:lang w:eastAsia="en-US"/>
        </w:rPr>
        <w:fldChar w:fldCharType="end"/>
      </w:r>
      <w:r>
        <w:rPr>
          <w:rFonts w:ascii="Arial" w:eastAsia="Arial Unicode MS" w:hAnsi="Arial" w:cs="Arial"/>
          <w:b/>
          <w:bCs/>
        </w:rPr>
        <w:tab/>
      </w:r>
      <w:r>
        <w:rPr>
          <w:rFonts w:ascii="Arial" w:hAnsi="Arial" w:cs="Arial"/>
          <w:b/>
          <w:bCs/>
          <w:color w:val="FFFFFF" w:themeColor="background1"/>
        </w:rPr>
        <w:t>(revision of S2-220xxxx)</w:t>
      </w:r>
    </w:p>
    <w:p w:rsidR="00AA753D" w:rsidRDefault="00AA753D">
      <w:pPr>
        <w:rPr>
          <w:rFonts w:ascii="Arial" w:hAnsi="Arial" w:cs="Arial"/>
        </w:rPr>
      </w:pPr>
    </w:p>
    <w:p w:rsidR="00AA753D" w:rsidRDefault="00E54087">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rsidR="00AA753D" w:rsidRDefault="00E54087">
      <w:pPr>
        <w:ind w:left="2127" w:hanging="2127"/>
        <w:rPr>
          <w:rFonts w:ascii="Arial" w:hAnsi="Arial" w:cs="Arial"/>
          <w:b/>
        </w:rPr>
      </w:pPr>
      <w:r>
        <w:rPr>
          <w:rFonts w:ascii="Arial" w:hAnsi="Arial" w:cs="Arial"/>
          <w:b/>
        </w:rPr>
        <w:t>Title:</w:t>
      </w:r>
      <w:r>
        <w:rPr>
          <w:rFonts w:ascii="Arial" w:hAnsi="Arial" w:cs="Arial"/>
          <w:b/>
        </w:rPr>
        <w:tab/>
      </w:r>
      <w:r>
        <w:rPr>
          <w:rFonts w:ascii="Arial" w:eastAsia="宋体" w:hAnsi="Arial" w:cs="Arial"/>
          <w:b/>
          <w:lang w:val="en-US" w:eastAsia="zh-CN"/>
        </w:rPr>
        <w:t>Key issue</w:t>
      </w:r>
      <w:r>
        <w:rPr>
          <w:rFonts w:ascii="Arial" w:hAnsi="Arial" w:cs="Arial"/>
          <w:b/>
        </w:rPr>
        <w:t xml:space="preserve"> on </w:t>
      </w:r>
      <w:r>
        <w:rPr>
          <w:rFonts w:ascii="Arial" w:eastAsia="宋体" w:hAnsi="Arial" w:cs="Arial" w:hint="eastAsia"/>
          <w:b/>
          <w:lang w:val="en-US" w:eastAsia="zh-CN"/>
        </w:rPr>
        <w:t xml:space="preserve">AI assisted network energy saving </w:t>
      </w:r>
      <w:r>
        <w:rPr>
          <w:rFonts w:ascii="Arial" w:hAnsi="Arial" w:cs="Arial"/>
          <w:b/>
        </w:rPr>
        <w:t>in 5GC</w:t>
      </w:r>
    </w:p>
    <w:p w:rsidR="00AA753D" w:rsidRDefault="00E54087">
      <w:pPr>
        <w:ind w:left="2127" w:hanging="2127"/>
        <w:rPr>
          <w:rFonts w:ascii="Arial" w:hAnsi="Arial" w:cs="Arial"/>
          <w:b/>
        </w:rPr>
      </w:pPr>
      <w:r>
        <w:rPr>
          <w:rFonts w:ascii="Arial" w:hAnsi="Arial" w:cs="Arial"/>
          <w:b/>
        </w:rPr>
        <w:t>Document for:</w:t>
      </w:r>
      <w:r>
        <w:rPr>
          <w:rFonts w:ascii="Arial" w:hAnsi="Arial" w:cs="Arial"/>
          <w:b/>
        </w:rPr>
        <w:tab/>
        <w:t>Approval</w:t>
      </w:r>
    </w:p>
    <w:p w:rsidR="00AA753D" w:rsidRDefault="00E54087">
      <w:pPr>
        <w:ind w:left="2127" w:hanging="2127"/>
        <w:rPr>
          <w:rFonts w:ascii="Arial" w:eastAsia="宋体" w:hAnsi="Arial" w:cs="Arial"/>
          <w:b/>
          <w:lang w:eastAsia="zh-CN"/>
        </w:rPr>
      </w:pPr>
      <w:r>
        <w:rPr>
          <w:rFonts w:ascii="Arial" w:hAnsi="Arial" w:cs="Arial"/>
          <w:b/>
        </w:rPr>
        <w:t>Agenda Item:</w:t>
      </w:r>
      <w:r>
        <w:rPr>
          <w:rFonts w:ascii="Arial" w:hAnsi="Arial" w:cs="Arial"/>
          <w:b/>
        </w:rPr>
        <w:tab/>
        <w:t>19</w:t>
      </w:r>
      <w:r>
        <w:rPr>
          <w:rFonts w:ascii="Arial" w:eastAsia="Batang" w:hAnsi="Arial"/>
          <w:b/>
          <w:sz w:val="24"/>
          <w:szCs w:val="24"/>
          <w:lang w:val="en-US" w:eastAsia="zh-CN"/>
        </w:rPr>
        <w:t>.4</w:t>
      </w:r>
    </w:p>
    <w:p w:rsidR="00AA753D" w:rsidRDefault="00E54087">
      <w:pPr>
        <w:ind w:left="2127" w:hanging="2127"/>
        <w:rPr>
          <w:rFonts w:ascii="Arial" w:eastAsia="宋体" w:hAnsi="Arial" w:cs="Arial"/>
          <w:b/>
          <w:lang w:eastAsia="zh-CN"/>
        </w:rPr>
      </w:pPr>
      <w:r>
        <w:rPr>
          <w:rFonts w:ascii="Arial" w:hAnsi="Arial" w:cs="Arial"/>
          <w:b/>
        </w:rPr>
        <w:t>Work Item / Release:</w:t>
      </w:r>
      <w:r>
        <w:rPr>
          <w:rFonts w:ascii="Arial" w:hAnsi="Arial" w:cs="Arial"/>
          <w:b/>
        </w:rPr>
        <w:tab/>
        <w:t>FS_EnergySys/ Rel-1</w:t>
      </w:r>
      <w:r>
        <w:rPr>
          <w:rFonts w:ascii="Arial" w:eastAsia="宋体" w:hAnsi="Arial" w:cs="Arial" w:hint="eastAsia"/>
          <w:b/>
          <w:lang w:val="en-US" w:eastAsia="zh-CN"/>
        </w:rPr>
        <w:t>9</w:t>
      </w:r>
    </w:p>
    <w:p w:rsidR="00AA753D" w:rsidRDefault="00E54087">
      <w:pPr>
        <w:jc w:val="both"/>
        <w:rPr>
          <w:rFonts w:ascii="Arial" w:hAnsi="Arial" w:cs="Arial"/>
          <w:i/>
        </w:rPr>
      </w:pPr>
      <w:r>
        <w:rPr>
          <w:rFonts w:ascii="Arial" w:hAnsi="Arial" w:cs="Arial"/>
          <w:i/>
        </w:rPr>
        <w:t xml:space="preserve">Abstract: This contribution proposes a new key issue for FS_EnergySys. </w:t>
      </w:r>
    </w:p>
    <w:p w:rsidR="00AA753D" w:rsidRDefault="00E54087">
      <w:pPr>
        <w:pStyle w:val="1"/>
      </w:pPr>
      <w:r>
        <w:t>1. Introduction</w:t>
      </w:r>
    </w:p>
    <w:p w:rsidR="00AA753D" w:rsidRDefault="00E54087">
      <w:pPr>
        <w:jc w:val="both"/>
        <w:rPr>
          <w:lang w:eastAsia="ko-KR"/>
        </w:rPr>
      </w:pPr>
      <w:r>
        <w:rPr>
          <w:rFonts w:hint="eastAsia"/>
          <w:lang w:eastAsia="ko-KR"/>
        </w:rPr>
        <w:t>T</w:t>
      </w:r>
      <w:r>
        <w:rPr>
          <w:lang w:eastAsia="ko-KR"/>
        </w:rPr>
        <w:t>his contribution proposes a key issue related to the following WT#</w:t>
      </w:r>
      <w:r>
        <w:rPr>
          <w:rFonts w:eastAsia="宋体" w:hint="eastAsia"/>
          <w:lang w:val="en-US" w:eastAsia="zh-CN"/>
        </w:rPr>
        <w:t>3</w:t>
      </w:r>
      <w:r>
        <w:rPr>
          <w:lang w:eastAsia="ko-KR"/>
        </w:rPr>
        <w:t>.</w:t>
      </w:r>
    </w:p>
    <w:tbl>
      <w:tblPr>
        <w:tblStyle w:val="af"/>
        <w:tblW w:w="0" w:type="auto"/>
        <w:tblLook w:val="04A0" w:firstRow="1" w:lastRow="0" w:firstColumn="1" w:lastColumn="0" w:noHBand="0" w:noVBand="1"/>
      </w:tblPr>
      <w:tblGrid>
        <w:gridCol w:w="9628"/>
      </w:tblGrid>
      <w:tr w:rsidR="00AA753D">
        <w:tc>
          <w:tcPr>
            <w:tcW w:w="9628" w:type="dxa"/>
          </w:tcPr>
          <w:p w:rsidR="00AA753D" w:rsidRDefault="00E54087">
            <w:pPr>
              <w:rPr>
                <w:color w:val="auto"/>
                <w:lang w:eastAsia="ko-KR"/>
              </w:rPr>
            </w:pPr>
            <w:r>
              <w:t xml:space="preserve">WT #3. Study 5GS enhancements (e.g., energy usage adjustment for NF from CN aspect, energy saving related decision making, NF selection leveraging NF energy states) for network energy saving including 5GC (NFs)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tc>
      </w:tr>
    </w:tbl>
    <w:p w:rsidR="00AA753D" w:rsidRDefault="00AA753D">
      <w:pPr>
        <w:jc w:val="both"/>
        <w:rPr>
          <w:lang w:eastAsia="ko-KR"/>
        </w:rPr>
      </w:pPr>
    </w:p>
    <w:p w:rsidR="00AA753D" w:rsidRDefault="00E54087">
      <w:pPr>
        <w:jc w:val="both"/>
        <w:rPr>
          <w:lang w:eastAsia="ko-KR"/>
        </w:rPr>
      </w:pPr>
      <w:r>
        <w:t>Energy consumption is a significant source of operations costs for Mobile Network Operators (MNOs) and depending on the energy generation mix that is used to power networks, it can also have impact on the environment.</w:t>
      </w:r>
      <w:r>
        <w:rPr>
          <w:rFonts w:eastAsia="宋体" w:hint="eastAsia"/>
          <w:lang w:val="en-US" w:eastAsia="zh-CN"/>
        </w:rPr>
        <w:t xml:space="preserve"> </w:t>
      </w:r>
      <w:r>
        <w:rPr>
          <w:rFonts w:hint="eastAsia"/>
          <w:lang w:eastAsia="ko-KR"/>
        </w:rPr>
        <w:t xml:space="preserve">Based on GSMA research and analysis on 31 operators, wireless network consumes the most energy (73%) followed by core </w:t>
      </w:r>
      <w:r>
        <w:rPr>
          <w:lang w:eastAsia="ko-KR"/>
        </w:rPr>
        <w:t>network (</w:t>
      </w:r>
      <w:r>
        <w:rPr>
          <w:rFonts w:hint="eastAsia"/>
          <w:lang w:eastAsia="ko-KR"/>
        </w:rPr>
        <w:t xml:space="preserve">13%). </w:t>
      </w:r>
    </w:p>
    <w:p w:rsidR="00AA753D" w:rsidRDefault="00E54087">
      <w:pPr>
        <w:jc w:val="both"/>
        <w:rPr>
          <w:rFonts w:eastAsia="宋体"/>
          <w:lang w:val="en-US" w:eastAsia="zh-CN"/>
        </w:rPr>
      </w:pPr>
      <w:r>
        <w:rPr>
          <w:rFonts w:eastAsia="宋体" w:hint="eastAsia"/>
          <w:lang w:val="en-US" w:eastAsia="zh-CN"/>
        </w:rPr>
        <w:t xml:space="preserve">AI </w:t>
      </w:r>
      <w:r w:rsidR="00442E75" w:rsidRPr="004A04FA">
        <w:rPr>
          <w:rFonts w:eastAsia="宋体" w:hint="eastAsia"/>
          <w:lang w:val="en-US" w:eastAsia="zh-CN"/>
        </w:rPr>
        <w:t xml:space="preserve">technology </w:t>
      </w:r>
      <w:r>
        <w:rPr>
          <w:rFonts w:eastAsia="宋体" w:hint="eastAsia"/>
          <w:lang w:val="en-US" w:eastAsia="zh-CN"/>
        </w:rPr>
        <w:t xml:space="preserve">can assist on </w:t>
      </w:r>
      <w:r w:rsidR="00154BED" w:rsidRPr="004A04FA">
        <w:rPr>
          <w:rFonts w:eastAsia="宋体" w:hint="eastAsia"/>
          <w:lang w:val="en-US" w:eastAsia="zh-CN"/>
        </w:rPr>
        <w:t>saving</w:t>
      </w:r>
      <w:r w:rsidR="00154BED">
        <w:rPr>
          <w:rFonts w:eastAsia="宋体" w:hint="eastAsia"/>
          <w:lang w:val="en-US" w:eastAsia="zh-CN"/>
        </w:rPr>
        <w:t xml:space="preserve"> </w:t>
      </w:r>
      <w:r>
        <w:rPr>
          <w:rFonts w:eastAsia="宋体" w:hint="eastAsia"/>
          <w:lang w:val="en-US" w:eastAsia="zh-CN"/>
        </w:rPr>
        <w:t xml:space="preserve">energy </w:t>
      </w:r>
      <w:r w:rsidRPr="004A04FA">
        <w:rPr>
          <w:rFonts w:eastAsia="宋体" w:hint="eastAsia"/>
          <w:lang w:val="en-US" w:eastAsia="zh-CN"/>
        </w:rPr>
        <w:t>consumption</w:t>
      </w:r>
      <w:r w:rsidR="00442E75" w:rsidRPr="004A04FA">
        <w:rPr>
          <w:rFonts w:eastAsia="宋体"/>
          <w:lang w:val="en-US" w:eastAsia="zh-CN"/>
        </w:rPr>
        <w:t>,</w:t>
      </w:r>
      <w:r w:rsidR="00154BED" w:rsidRPr="004A04FA">
        <w:rPr>
          <w:rFonts w:eastAsia="宋体"/>
          <w:lang w:val="en-US" w:eastAsia="zh-CN"/>
        </w:rPr>
        <w:t xml:space="preserve"> </w:t>
      </w:r>
      <w:r w:rsidR="00154BED" w:rsidRPr="004A04FA">
        <w:rPr>
          <w:rFonts w:eastAsia="宋体" w:hint="eastAsia"/>
          <w:lang w:val="en-US" w:eastAsia="zh-CN"/>
        </w:rPr>
        <w:t>utilizing</w:t>
      </w:r>
      <w:r w:rsidR="00442E75" w:rsidRPr="004A04FA">
        <w:rPr>
          <w:rFonts w:eastAsia="宋体"/>
          <w:lang w:val="en-US" w:eastAsia="zh-CN"/>
        </w:rPr>
        <w:t xml:space="preserve"> </w:t>
      </w:r>
      <w:r w:rsidR="00442E75" w:rsidRPr="004A04FA">
        <w:rPr>
          <w:rFonts w:eastAsia="宋体" w:hint="eastAsia"/>
          <w:lang w:val="en-US" w:eastAsia="zh-CN"/>
        </w:rPr>
        <w:t>renewable</w:t>
      </w:r>
      <w:r w:rsidR="00442E75" w:rsidRPr="004A04FA">
        <w:rPr>
          <w:rFonts w:eastAsia="宋体"/>
          <w:lang w:val="en-US" w:eastAsia="zh-CN"/>
        </w:rPr>
        <w:t xml:space="preserve"> </w:t>
      </w:r>
      <w:r w:rsidR="00442E75" w:rsidRPr="004A04FA">
        <w:rPr>
          <w:rFonts w:eastAsia="宋体" w:hint="eastAsia"/>
          <w:lang w:val="en-US" w:eastAsia="zh-CN"/>
        </w:rPr>
        <w:t>energy</w:t>
      </w:r>
      <w:r w:rsidRPr="004A04FA">
        <w:rPr>
          <w:rFonts w:eastAsia="宋体" w:hint="eastAsia"/>
          <w:lang w:val="en-US" w:eastAsia="zh-CN"/>
        </w:rPr>
        <w:t xml:space="preserve"> and </w:t>
      </w:r>
      <w:r w:rsidR="00154BED" w:rsidRPr="004A04FA">
        <w:rPr>
          <w:rFonts w:eastAsia="宋体"/>
          <w:lang w:val="en-US" w:eastAsia="zh-CN"/>
        </w:rPr>
        <w:t xml:space="preserve">reducing </w:t>
      </w:r>
      <w:r w:rsidR="00154BED" w:rsidRPr="004A04FA">
        <w:rPr>
          <w:rFonts w:eastAsia="宋体" w:hint="eastAsia"/>
          <w:lang w:val="en-US" w:eastAsia="zh-CN"/>
        </w:rPr>
        <w:t>carbon emission</w:t>
      </w:r>
      <w:r w:rsidR="00154BED" w:rsidRPr="004A04FA">
        <w:rPr>
          <w:rFonts w:eastAsia="宋体"/>
          <w:lang w:val="en-US" w:eastAsia="zh-CN"/>
        </w:rPr>
        <w:t xml:space="preserve"> </w:t>
      </w:r>
      <w:r w:rsidRPr="004A04FA">
        <w:rPr>
          <w:rFonts w:eastAsia="宋体" w:hint="eastAsia"/>
          <w:lang w:val="en-US" w:eastAsia="zh-CN"/>
        </w:rPr>
        <w:t xml:space="preserve">by providing </w:t>
      </w:r>
      <w:r w:rsidR="00154BED" w:rsidRPr="004A04FA">
        <w:rPr>
          <w:rFonts w:eastAsia="宋体" w:hint="eastAsia"/>
          <w:lang w:val="en-US" w:eastAsia="zh-CN"/>
        </w:rPr>
        <w:t>the</w:t>
      </w:r>
      <w:r w:rsidR="00154BED" w:rsidRPr="004A04FA">
        <w:rPr>
          <w:rFonts w:eastAsia="宋体"/>
          <w:lang w:val="en-US" w:eastAsia="zh-CN"/>
        </w:rPr>
        <w:t xml:space="preserve"> </w:t>
      </w:r>
      <w:r w:rsidRPr="004A04FA">
        <w:rPr>
          <w:rFonts w:eastAsia="宋体" w:hint="eastAsia"/>
          <w:lang w:val="en-US" w:eastAsia="zh-CN"/>
        </w:rPr>
        <w:t>statistics and prediction of energy consumption related analytic</w:t>
      </w:r>
      <w:r w:rsidR="001A3881" w:rsidRPr="004A04FA">
        <w:rPr>
          <w:rFonts w:eastAsia="宋体"/>
          <w:lang w:val="en-US" w:eastAsia="zh-CN"/>
        </w:rPr>
        <w:t>s</w:t>
      </w:r>
      <w:r w:rsidR="001A3881" w:rsidRPr="004A04FA">
        <w:rPr>
          <w:rFonts w:eastAsia="宋体" w:hint="eastAsia"/>
          <w:lang w:val="en-US" w:eastAsia="zh-CN"/>
        </w:rPr>
        <w:t>, AI</w:t>
      </w:r>
      <w:r w:rsidR="001A3881">
        <w:rPr>
          <w:rFonts w:eastAsia="宋体" w:hint="eastAsia"/>
          <w:lang w:val="en-US" w:eastAsia="zh-CN"/>
        </w:rPr>
        <w:t xml:space="preserve"> assisted </w:t>
      </w:r>
      <w:r w:rsidR="001A3881" w:rsidRPr="004A04FA">
        <w:rPr>
          <w:rFonts w:eastAsia="宋体"/>
          <w:lang w:val="en-US" w:eastAsia="zh-CN"/>
        </w:rPr>
        <w:t>energy</w:t>
      </w:r>
      <w:r w:rsidRPr="004A04FA">
        <w:rPr>
          <w:rFonts w:eastAsia="宋体" w:hint="eastAsia"/>
          <w:lang w:val="en-US" w:eastAsia="zh-CN"/>
        </w:rPr>
        <w:t xml:space="preserve"> saving solutions should be studied to </w:t>
      </w:r>
      <w:r w:rsidR="00154BED" w:rsidRPr="004A04FA">
        <w:rPr>
          <w:rFonts w:eastAsia="宋体"/>
          <w:lang w:val="en-US" w:eastAsia="zh-CN"/>
        </w:rPr>
        <w:t>improve energy efficiency and energy saving</w:t>
      </w:r>
      <w:r w:rsidRPr="004A04FA">
        <w:rPr>
          <w:rFonts w:eastAsia="宋体" w:hint="eastAsia"/>
          <w:lang w:val="en-US" w:eastAsia="zh-CN"/>
        </w:rPr>
        <w:t xml:space="preserve"> of core network</w:t>
      </w:r>
      <w:r>
        <w:rPr>
          <w:rFonts w:eastAsia="宋体" w:hint="eastAsia"/>
          <w:lang w:val="en-US" w:eastAsia="zh-CN"/>
        </w:rPr>
        <w:t>.</w:t>
      </w:r>
    </w:p>
    <w:p w:rsidR="00AA753D" w:rsidRDefault="00E54087">
      <w:pPr>
        <w:pStyle w:val="1"/>
      </w:pPr>
      <w:r>
        <w:t>2. Text Proposal</w:t>
      </w:r>
    </w:p>
    <w:p w:rsidR="00AA753D" w:rsidRDefault="00E54087">
      <w:pPr>
        <w:jc w:val="both"/>
        <w:rPr>
          <w:lang w:eastAsia="zh-CN"/>
        </w:rPr>
      </w:pPr>
      <w:r>
        <w:rPr>
          <w:lang w:eastAsia="zh-CN"/>
        </w:rPr>
        <w:t>It is proposed to capture the following changes in TR 23.</w:t>
      </w:r>
      <w:r w:rsidR="00D84255">
        <w:t>700-66</w:t>
      </w:r>
      <w:r>
        <w:rPr>
          <w:rFonts w:eastAsia="宋体" w:hint="eastAsia"/>
          <w:lang w:val="en-US" w:eastAsia="zh-CN"/>
        </w:rPr>
        <w:t xml:space="preserve"> </w:t>
      </w:r>
      <w:r>
        <w:t>Feasibility Study on 5GS Enhancement for Energy Efficiency and Energy Saving</w:t>
      </w:r>
      <w:r>
        <w:rPr>
          <w:lang w:eastAsia="zh-CN"/>
        </w:rPr>
        <w:t>.</w:t>
      </w:r>
    </w:p>
    <w:p w:rsidR="00AA753D" w:rsidRDefault="00E54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r>
        <w:rPr>
          <w:rFonts w:ascii="Arial" w:hAnsi="Arial" w:cs="Arial"/>
          <w:color w:val="FF0000"/>
          <w:sz w:val="28"/>
          <w:szCs w:val="28"/>
          <w:lang w:val="en-US"/>
        </w:rPr>
        <w:t xml:space="preserve"> (all new text)</w:t>
      </w:r>
    </w:p>
    <w:bookmarkEnd w:id="1"/>
    <w:p w:rsidR="004661EB" w:rsidRDefault="004661EB" w:rsidP="004661EB">
      <w:pPr>
        <w:pStyle w:val="2"/>
      </w:pPr>
      <w:r>
        <w:t>5.</w:t>
      </w:r>
      <w:r>
        <w:rPr>
          <w:rFonts w:hint="eastAsia"/>
          <w:lang w:eastAsia="zh-CN"/>
        </w:rPr>
        <w:t>X</w:t>
      </w:r>
      <w:r>
        <w:tab/>
        <w:t>KI#</w:t>
      </w:r>
      <w:r>
        <w:rPr>
          <w:rFonts w:hint="eastAsia"/>
          <w:lang w:eastAsia="zh-CN"/>
        </w:rPr>
        <w:t>X</w:t>
      </w:r>
      <w:r>
        <w:t xml:space="preserve">: </w:t>
      </w:r>
      <w:r>
        <w:rPr>
          <w:rFonts w:hint="eastAsia"/>
          <w:lang w:val="en-US" w:eastAsia="zh-CN"/>
        </w:rPr>
        <w:t xml:space="preserve">AI assisted network energy saving </w:t>
      </w:r>
      <w:r>
        <w:t>in 5GC</w:t>
      </w:r>
    </w:p>
    <w:p w:rsidR="004661EB" w:rsidRDefault="004661EB" w:rsidP="004661EB">
      <w:pPr>
        <w:pStyle w:val="3"/>
      </w:pPr>
      <w:bookmarkStart w:id="2" w:name="_Toc93394838"/>
      <w:r>
        <w:t>5.</w:t>
      </w:r>
      <w:r>
        <w:rPr>
          <w:rFonts w:hint="eastAsia"/>
          <w:lang w:eastAsia="zh-CN"/>
        </w:rPr>
        <w:t>X</w:t>
      </w:r>
      <w:r>
        <w:t>.1</w:t>
      </w:r>
      <w:r>
        <w:tab/>
        <w:t>Description</w:t>
      </w:r>
      <w:bookmarkEnd w:id="2"/>
    </w:p>
    <w:p w:rsidR="004661EB" w:rsidRPr="004661EB" w:rsidRDefault="004661EB" w:rsidP="004661EB">
      <w:pPr>
        <w:rPr>
          <w:lang w:val="en-US" w:eastAsia="zh-CN"/>
        </w:rPr>
      </w:pPr>
      <w:r>
        <w:rPr>
          <w:rFonts w:hint="eastAsia"/>
          <w:lang w:val="en-US" w:eastAsia="zh-CN"/>
        </w:rPr>
        <w:t xml:space="preserve">This key issue is to study enhancement on AI assisted network energy saving. </w:t>
      </w:r>
      <w:r>
        <w:rPr>
          <w:lang w:eastAsia="ko-KR"/>
        </w:rPr>
        <w:t>This key issue investigates the following aspects:</w:t>
      </w:r>
    </w:p>
    <w:p w:rsidR="004661EB" w:rsidRDefault="004661EB" w:rsidP="004661EB">
      <w:pPr>
        <w:pStyle w:val="B1"/>
        <w:rPr>
          <w:lang w:eastAsia="ko-KR"/>
        </w:rPr>
      </w:pPr>
      <w:r>
        <w:rPr>
          <w:lang w:eastAsia="ko-KR"/>
        </w:rPr>
        <w:t>-</w:t>
      </w:r>
      <w:r>
        <w:rPr>
          <w:lang w:eastAsia="ko-KR"/>
        </w:rPr>
        <w:tab/>
      </w:r>
      <w:r w:rsidRPr="00442E75">
        <w:rPr>
          <w:rFonts w:hint="eastAsia"/>
          <w:lang w:eastAsia="ko-KR"/>
        </w:rPr>
        <w:t>W</w:t>
      </w:r>
      <w:r>
        <w:rPr>
          <w:rFonts w:hint="eastAsia"/>
          <w:lang w:eastAsia="ko-KR"/>
        </w:rPr>
        <w:t xml:space="preserve">hether and </w:t>
      </w:r>
      <w:r>
        <w:rPr>
          <w:lang w:eastAsia="ko-KR"/>
        </w:rPr>
        <w:t xml:space="preserve">what information related </w:t>
      </w:r>
      <w:r w:rsidRPr="00442E75">
        <w:rPr>
          <w:rFonts w:hint="eastAsia"/>
          <w:lang w:eastAsia="ko-KR"/>
        </w:rPr>
        <w:t>energy consumption</w:t>
      </w:r>
      <w:r w:rsidRPr="00442E75">
        <w:rPr>
          <w:lang w:eastAsia="ko-KR"/>
        </w:rPr>
        <w:t xml:space="preserve"> </w:t>
      </w:r>
      <w:r>
        <w:rPr>
          <w:rFonts w:hint="eastAsia"/>
          <w:lang w:eastAsia="ko-KR"/>
        </w:rPr>
        <w:t xml:space="preserve">to </w:t>
      </w:r>
      <w:r>
        <w:rPr>
          <w:lang w:eastAsia="ko-KR"/>
        </w:rPr>
        <w:t xml:space="preserve">be </w:t>
      </w:r>
      <w:r w:rsidRPr="00442E75">
        <w:rPr>
          <w:rFonts w:hint="eastAsia"/>
          <w:lang w:eastAsia="ko-KR"/>
        </w:rPr>
        <w:t>collect</w:t>
      </w:r>
      <w:r w:rsidRPr="00442E75">
        <w:rPr>
          <w:lang w:eastAsia="ko-KR"/>
        </w:rPr>
        <w:t>ed</w:t>
      </w:r>
      <w:r w:rsidRPr="00442E75">
        <w:rPr>
          <w:rFonts w:hint="eastAsia"/>
          <w:lang w:eastAsia="ko-KR"/>
        </w:rPr>
        <w:t xml:space="preserve"> from</w:t>
      </w:r>
      <w:r w:rsidRPr="00442E75">
        <w:rPr>
          <w:lang w:eastAsia="ko-KR"/>
        </w:rPr>
        <w:t xml:space="preserve"> </w:t>
      </w:r>
      <w:r w:rsidRPr="00442E75">
        <w:rPr>
          <w:rFonts w:hint="eastAsia"/>
          <w:lang w:eastAsia="ko-KR"/>
        </w:rPr>
        <w:t>UE</w:t>
      </w:r>
      <w:r w:rsidRPr="00442E75">
        <w:rPr>
          <w:lang w:eastAsia="ko-KR"/>
        </w:rPr>
        <w:t>/RAN/</w:t>
      </w:r>
      <w:r>
        <w:rPr>
          <w:lang w:eastAsia="ko-KR"/>
        </w:rPr>
        <w:t xml:space="preserve">5GC </w:t>
      </w:r>
      <w:r w:rsidRPr="00442E75">
        <w:rPr>
          <w:rFonts w:hint="eastAsia"/>
          <w:lang w:eastAsia="ko-KR"/>
        </w:rPr>
        <w:t>NF</w:t>
      </w:r>
      <w:r>
        <w:rPr>
          <w:lang w:eastAsia="ko-KR"/>
        </w:rPr>
        <w:t>(s)/OAM/AF</w:t>
      </w:r>
      <w:r w:rsidRPr="00442E75">
        <w:rPr>
          <w:lang w:eastAsia="ko-KR"/>
        </w:rPr>
        <w:t xml:space="preserve"> </w:t>
      </w:r>
      <w:r w:rsidRPr="00442E75">
        <w:rPr>
          <w:rFonts w:hint="eastAsia"/>
          <w:lang w:eastAsia="ko-KR"/>
        </w:rPr>
        <w:t>by NWDAF</w:t>
      </w:r>
      <w:r>
        <w:rPr>
          <w:rFonts w:hint="eastAsia"/>
          <w:lang w:eastAsia="ko-KR"/>
        </w:rPr>
        <w:t>.</w:t>
      </w:r>
    </w:p>
    <w:p w:rsidR="004661EB" w:rsidRDefault="004661EB" w:rsidP="004661EB">
      <w:pPr>
        <w:pStyle w:val="B1"/>
        <w:rPr>
          <w:lang w:eastAsia="ko-KR"/>
        </w:rPr>
      </w:pPr>
      <w:r>
        <w:rPr>
          <w:lang w:eastAsia="ko-KR"/>
        </w:rPr>
        <w:t>-</w:t>
      </w:r>
      <w:r>
        <w:rPr>
          <w:lang w:eastAsia="ko-KR"/>
        </w:rPr>
        <w:tab/>
      </w:r>
      <w:r w:rsidRPr="00442E75">
        <w:rPr>
          <w:rFonts w:hint="eastAsia"/>
          <w:lang w:eastAsia="ko-KR"/>
        </w:rPr>
        <w:t>W</w:t>
      </w:r>
      <w:r>
        <w:rPr>
          <w:rFonts w:hint="eastAsia"/>
          <w:lang w:eastAsia="ko-KR"/>
        </w:rPr>
        <w:t xml:space="preserve">hether and how to derive </w:t>
      </w:r>
      <w:r w:rsidRPr="00442E75">
        <w:rPr>
          <w:lang w:eastAsia="ko-KR"/>
        </w:rPr>
        <w:t>analytics</w:t>
      </w:r>
      <w:r w:rsidRPr="00442E75">
        <w:rPr>
          <w:rFonts w:hint="eastAsia"/>
          <w:lang w:eastAsia="ko-KR"/>
        </w:rPr>
        <w:t xml:space="preserve"> </w:t>
      </w:r>
      <w:r w:rsidRPr="00442E75">
        <w:rPr>
          <w:lang w:eastAsia="ko-KR"/>
        </w:rPr>
        <w:t>(e.g.,</w:t>
      </w:r>
      <w:r>
        <w:rPr>
          <w:lang w:eastAsia="ko-KR"/>
        </w:rPr>
        <w:t xml:space="preserve"> statistics</w:t>
      </w:r>
      <w:r>
        <w:rPr>
          <w:rFonts w:hint="eastAsia"/>
          <w:lang w:eastAsia="ko-KR"/>
        </w:rPr>
        <w:t xml:space="preserve"> and/or prediction</w:t>
      </w:r>
      <w:r>
        <w:rPr>
          <w:lang w:eastAsia="ko-KR"/>
        </w:rPr>
        <w:t>)</w:t>
      </w:r>
      <w:r w:rsidRPr="00442E75">
        <w:rPr>
          <w:rFonts w:hint="eastAsia"/>
          <w:lang w:eastAsia="ko-KR"/>
        </w:rPr>
        <w:t xml:space="preserve"> of</w:t>
      </w:r>
      <w:r>
        <w:rPr>
          <w:rFonts w:hint="eastAsia"/>
          <w:lang w:eastAsia="ko-KR"/>
        </w:rPr>
        <w:t xml:space="preserve"> </w:t>
      </w:r>
      <w:r w:rsidRPr="00442E75">
        <w:rPr>
          <w:rFonts w:hint="eastAsia"/>
          <w:lang w:eastAsia="ko-KR"/>
        </w:rPr>
        <w:t>energy consumption</w:t>
      </w:r>
      <w:r>
        <w:rPr>
          <w:rFonts w:hint="eastAsia"/>
          <w:lang w:eastAsia="ko-KR"/>
        </w:rPr>
        <w:t xml:space="preserve"> with the assistance of NWDAF.</w:t>
      </w:r>
    </w:p>
    <w:p w:rsidR="004661EB" w:rsidRDefault="004661EB" w:rsidP="004661EB">
      <w:pPr>
        <w:pStyle w:val="B1"/>
        <w:rPr>
          <w:lang w:eastAsia="ko-KR"/>
        </w:rPr>
      </w:pPr>
      <w:r>
        <w:rPr>
          <w:lang w:eastAsia="ko-KR"/>
        </w:rPr>
        <w:t>-</w:t>
      </w:r>
      <w:r>
        <w:rPr>
          <w:lang w:eastAsia="ko-KR"/>
        </w:rPr>
        <w:tab/>
      </w:r>
      <w:r w:rsidRPr="00442E75">
        <w:rPr>
          <w:rFonts w:hint="eastAsia"/>
          <w:lang w:eastAsia="ko-KR"/>
        </w:rPr>
        <w:t>W</w:t>
      </w:r>
      <w:r>
        <w:rPr>
          <w:rFonts w:hint="eastAsia"/>
          <w:lang w:eastAsia="ko-KR"/>
        </w:rPr>
        <w:t xml:space="preserve">hether and how to </w:t>
      </w:r>
      <w:r w:rsidRPr="00442E75">
        <w:rPr>
          <w:lang w:eastAsia="ko-KR"/>
        </w:rPr>
        <w:t>expose</w:t>
      </w:r>
      <w:r w:rsidRPr="00442E75">
        <w:rPr>
          <w:rFonts w:hint="eastAsia"/>
          <w:lang w:eastAsia="ko-KR"/>
        </w:rPr>
        <w:t xml:space="preserve"> energy consumption related analytics</w:t>
      </w:r>
      <w:r>
        <w:rPr>
          <w:rFonts w:hint="eastAsia"/>
          <w:lang w:eastAsia="ko-KR"/>
        </w:rPr>
        <w:t>.</w:t>
      </w:r>
    </w:p>
    <w:p w:rsidR="004661EB" w:rsidRPr="004661EB" w:rsidRDefault="004661EB" w:rsidP="004661EB">
      <w:pPr>
        <w:pStyle w:val="B1"/>
        <w:rPr>
          <w:lang w:eastAsia="ko-KR"/>
        </w:rPr>
      </w:pPr>
      <w:r w:rsidRPr="00E400FC">
        <w:rPr>
          <w:lang w:eastAsia="ko-KR"/>
        </w:rPr>
        <w:lastRenderedPageBreak/>
        <w:t>-</w:t>
      </w:r>
      <w:r w:rsidRPr="00E400FC">
        <w:rPr>
          <w:lang w:eastAsia="ko-KR"/>
        </w:rPr>
        <w:tab/>
        <w:t xml:space="preserve">Whether and which action(s) should be taken by the consumer NF </w:t>
      </w:r>
      <w:r>
        <w:rPr>
          <w:lang w:eastAsia="ko-KR"/>
        </w:rPr>
        <w:t xml:space="preserve">upon the </w:t>
      </w:r>
      <w:r w:rsidRPr="001B125D">
        <w:rPr>
          <w:lang w:eastAsia="ko-KR"/>
        </w:rPr>
        <w:t>receival</w:t>
      </w:r>
      <w:r>
        <w:rPr>
          <w:lang w:eastAsia="ko-KR"/>
        </w:rPr>
        <w:t xml:space="preserve"> </w:t>
      </w:r>
      <w:r w:rsidRPr="001B125D">
        <w:rPr>
          <w:rFonts w:hint="eastAsia"/>
          <w:lang w:eastAsia="ko-KR"/>
        </w:rPr>
        <w:t>of</w:t>
      </w:r>
      <w:r>
        <w:rPr>
          <w:lang w:eastAsia="ko-KR"/>
        </w:rPr>
        <w:t xml:space="preserve"> </w:t>
      </w:r>
      <w:r>
        <w:rPr>
          <w:rFonts w:asciiTheme="minorEastAsia" w:eastAsiaTheme="minorEastAsia" w:hAnsiTheme="minorEastAsia" w:hint="eastAsia"/>
          <w:lang w:eastAsia="zh-CN"/>
        </w:rPr>
        <w:t>a</w:t>
      </w:r>
      <w:r w:rsidRPr="001B125D">
        <w:rPr>
          <w:rFonts w:hint="eastAsia"/>
          <w:lang w:eastAsia="ko-KR"/>
        </w:rPr>
        <w:t>nalytics</w:t>
      </w:r>
      <w:r>
        <w:rPr>
          <w:lang w:eastAsia="ko-KR"/>
        </w:rPr>
        <w:t xml:space="preserve"> </w:t>
      </w:r>
      <w:r w:rsidRPr="00E400FC">
        <w:rPr>
          <w:lang w:eastAsia="ko-KR"/>
        </w:rPr>
        <w:t>to deduce energy consumption.</w:t>
      </w:r>
    </w:p>
    <w:p w:rsidR="004661EB" w:rsidRDefault="004661EB" w:rsidP="004661EB">
      <w:pPr>
        <w:pStyle w:val="3"/>
        <w:rPr>
          <w:lang w:eastAsia="zh-CN"/>
        </w:rPr>
      </w:pPr>
      <w:r>
        <w:t>5.</w:t>
      </w:r>
      <w:r>
        <w:rPr>
          <w:rFonts w:hint="eastAsia"/>
          <w:lang w:eastAsia="zh-CN"/>
        </w:rPr>
        <w:t>X</w:t>
      </w:r>
      <w:r>
        <w:t>.</w:t>
      </w:r>
      <w:r>
        <w:rPr>
          <w:rFonts w:hint="eastAsia"/>
          <w:lang w:eastAsia="zh-CN"/>
        </w:rPr>
        <w:t>2</w:t>
      </w:r>
      <w:r>
        <w:tab/>
      </w:r>
      <w:r>
        <w:rPr>
          <w:rFonts w:hint="eastAsia"/>
          <w:lang w:eastAsia="zh-CN"/>
        </w:rPr>
        <w:t>Scenario</w:t>
      </w:r>
    </w:p>
    <w:p w:rsidR="00912C0B" w:rsidRDefault="004661EB" w:rsidP="00912C0B">
      <w:pPr>
        <w:pStyle w:val="B1"/>
        <w:ind w:left="0" w:firstLine="0"/>
        <w:rPr>
          <w:lang w:eastAsia="ko-KR"/>
        </w:rPr>
      </w:pPr>
      <w:r>
        <w:rPr>
          <w:lang w:eastAsia="ko-KR"/>
        </w:rPr>
        <w:t>Energy consumption is a significant source of operations costs for Mobile Network Operators (MNOs) and depending on the energy generation mix that is used to power networks, it can also have impact on the environment.</w:t>
      </w:r>
      <w:r w:rsidR="00912C0B">
        <w:rPr>
          <w:lang w:eastAsia="ko-KR"/>
        </w:rPr>
        <w:t xml:space="preserve"> </w:t>
      </w:r>
      <w:r w:rsidRPr="00442E75">
        <w:rPr>
          <w:rFonts w:hint="eastAsia"/>
          <w:lang w:eastAsia="ko-KR"/>
        </w:rPr>
        <w:t>AI</w:t>
      </w:r>
      <w:r w:rsidRPr="00442E75">
        <w:rPr>
          <w:lang w:eastAsia="ko-KR"/>
        </w:rPr>
        <w:t xml:space="preserve"> </w:t>
      </w:r>
      <w:r w:rsidRPr="00442E75">
        <w:rPr>
          <w:rFonts w:hint="eastAsia"/>
          <w:lang w:eastAsia="ko-KR"/>
        </w:rPr>
        <w:t xml:space="preserve">technology can assist on </w:t>
      </w:r>
      <w:r w:rsidRPr="004A04FA">
        <w:rPr>
          <w:rFonts w:eastAsia="宋体" w:hint="eastAsia"/>
          <w:lang w:val="en-US" w:eastAsia="zh-CN"/>
        </w:rPr>
        <w:t>saving</w:t>
      </w:r>
      <w:r>
        <w:rPr>
          <w:rFonts w:eastAsia="宋体" w:hint="eastAsia"/>
          <w:lang w:val="en-US" w:eastAsia="zh-CN"/>
        </w:rPr>
        <w:t xml:space="preserve"> energy </w:t>
      </w:r>
      <w:r w:rsidRPr="004A04FA">
        <w:rPr>
          <w:rFonts w:eastAsia="宋体" w:hint="eastAsia"/>
          <w:lang w:val="en-US" w:eastAsia="zh-CN"/>
        </w:rPr>
        <w:t>consumption</w:t>
      </w:r>
      <w:r w:rsidRPr="004A04FA">
        <w:rPr>
          <w:rFonts w:eastAsia="宋体"/>
          <w:lang w:val="en-US" w:eastAsia="zh-CN"/>
        </w:rPr>
        <w:t xml:space="preserve">, </w:t>
      </w:r>
      <w:r w:rsidRPr="004A04FA">
        <w:rPr>
          <w:rFonts w:eastAsia="宋体" w:hint="eastAsia"/>
          <w:lang w:val="en-US" w:eastAsia="zh-CN"/>
        </w:rPr>
        <w:t>utilizing</w:t>
      </w:r>
      <w:r w:rsidRPr="004A04FA">
        <w:rPr>
          <w:rFonts w:eastAsia="宋体"/>
          <w:lang w:val="en-US" w:eastAsia="zh-CN"/>
        </w:rPr>
        <w:t xml:space="preserve"> </w:t>
      </w:r>
      <w:r w:rsidRPr="004A04FA">
        <w:rPr>
          <w:rFonts w:eastAsia="宋体" w:hint="eastAsia"/>
          <w:lang w:val="en-US" w:eastAsia="zh-CN"/>
        </w:rPr>
        <w:t>renewable</w:t>
      </w:r>
      <w:r w:rsidRPr="004A04FA">
        <w:rPr>
          <w:rFonts w:eastAsia="宋体"/>
          <w:lang w:val="en-US" w:eastAsia="zh-CN"/>
        </w:rPr>
        <w:t xml:space="preserve"> </w:t>
      </w:r>
      <w:r w:rsidRPr="004A04FA">
        <w:rPr>
          <w:rFonts w:eastAsia="宋体" w:hint="eastAsia"/>
          <w:lang w:val="en-US" w:eastAsia="zh-CN"/>
        </w:rPr>
        <w:t xml:space="preserve">energy and </w:t>
      </w:r>
      <w:r w:rsidRPr="004A04FA">
        <w:rPr>
          <w:rFonts w:eastAsia="宋体"/>
          <w:lang w:val="en-US" w:eastAsia="zh-CN"/>
        </w:rPr>
        <w:t xml:space="preserve">reducing </w:t>
      </w:r>
      <w:r w:rsidRPr="004A04FA">
        <w:rPr>
          <w:rFonts w:eastAsia="宋体" w:hint="eastAsia"/>
          <w:lang w:val="en-US" w:eastAsia="zh-CN"/>
        </w:rPr>
        <w:t>carbon emission</w:t>
      </w:r>
      <w:r w:rsidRPr="004A04FA">
        <w:rPr>
          <w:rFonts w:eastAsia="宋体"/>
          <w:lang w:val="en-US" w:eastAsia="zh-CN"/>
        </w:rPr>
        <w:t xml:space="preserve"> </w:t>
      </w:r>
      <w:r w:rsidRPr="00442E75">
        <w:rPr>
          <w:rFonts w:hint="eastAsia"/>
          <w:lang w:eastAsia="ko-KR"/>
        </w:rPr>
        <w:t>by providing the</w:t>
      </w:r>
      <w:r w:rsidRPr="00442E75">
        <w:rPr>
          <w:lang w:eastAsia="ko-KR"/>
        </w:rPr>
        <w:t xml:space="preserve"> </w:t>
      </w:r>
      <w:r w:rsidRPr="00442E75">
        <w:rPr>
          <w:rFonts w:hint="eastAsia"/>
          <w:lang w:eastAsia="ko-KR"/>
        </w:rPr>
        <w:t xml:space="preserve">statistics and prediction of energy related </w:t>
      </w:r>
      <w:r w:rsidRPr="00442E75">
        <w:rPr>
          <w:lang w:eastAsia="ko-KR"/>
        </w:rPr>
        <w:t>analytics</w:t>
      </w:r>
      <w:r w:rsidRPr="00442E75">
        <w:rPr>
          <w:rFonts w:hint="eastAsia"/>
          <w:lang w:eastAsia="ko-KR"/>
        </w:rPr>
        <w:t xml:space="preserve"> precisely, effectively and efficiently. </w:t>
      </w:r>
    </w:p>
    <w:p w:rsidR="004661EB" w:rsidRDefault="004661EB" w:rsidP="00912C0B">
      <w:pPr>
        <w:pStyle w:val="B1"/>
        <w:ind w:left="0" w:firstLine="0"/>
        <w:rPr>
          <w:lang w:eastAsia="ko-KR"/>
        </w:rPr>
      </w:pPr>
      <w:r w:rsidRPr="004661EB">
        <w:rPr>
          <w:rFonts w:hint="eastAsia"/>
          <w:lang w:eastAsia="ko-KR"/>
        </w:rPr>
        <w:t>Hence</w:t>
      </w:r>
      <w:r>
        <w:rPr>
          <w:lang w:eastAsia="ko-KR"/>
        </w:rPr>
        <w:t>, t</w:t>
      </w:r>
      <w:r w:rsidRPr="00442E75">
        <w:rPr>
          <w:rFonts w:hint="eastAsia"/>
          <w:lang w:eastAsia="ko-KR"/>
        </w:rPr>
        <w:t xml:space="preserve">o </w:t>
      </w:r>
      <w:r w:rsidRPr="00442E75">
        <w:rPr>
          <w:lang w:eastAsia="ko-KR"/>
        </w:rPr>
        <w:t xml:space="preserve">improve </w:t>
      </w:r>
      <w:r>
        <w:rPr>
          <w:lang w:eastAsia="ko-KR"/>
        </w:rPr>
        <w:t>energy efficiency and energy saving</w:t>
      </w:r>
      <w:r w:rsidRPr="004661EB">
        <w:rPr>
          <w:rFonts w:hint="eastAsia"/>
          <w:lang w:eastAsia="ko-KR"/>
        </w:rPr>
        <w:t xml:space="preserve"> of core network</w:t>
      </w:r>
      <w:r w:rsidRPr="00442E75">
        <w:rPr>
          <w:rFonts w:hint="eastAsia"/>
          <w:lang w:eastAsia="ko-KR"/>
        </w:rPr>
        <w:t>,</w:t>
      </w:r>
      <w:r>
        <w:rPr>
          <w:lang w:eastAsia="ko-KR"/>
        </w:rPr>
        <w:t xml:space="preserve"> 5GS enhancements</w:t>
      </w:r>
      <w:r w:rsidRPr="00442E75">
        <w:rPr>
          <w:rFonts w:hint="eastAsia"/>
          <w:lang w:eastAsia="ko-KR"/>
        </w:rPr>
        <w:t xml:space="preserve"> </w:t>
      </w:r>
      <w:r w:rsidRPr="00442E75">
        <w:rPr>
          <w:lang w:eastAsia="ko-KR"/>
        </w:rPr>
        <w:t>for</w:t>
      </w:r>
      <w:r>
        <w:rPr>
          <w:lang w:eastAsia="ko-KR"/>
        </w:rPr>
        <w:t xml:space="preserve"> </w:t>
      </w:r>
      <w:r w:rsidRPr="004661EB">
        <w:rPr>
          <w:rFonts w:hint="eastAsia"/>
          <w:lang w:eastAsia="ko-KR"/>
        </w:rPr>
        <w:t>AI assisted</w:t>
      </w:r>
      <w:r>
        <w:rPr>
          <w:lang w:eastAsia="ko-KR"/>
        </w:rPr>
        <w:t xml:space="preserve"> energy saving related </w:t>
      </w:r>
      <w:r w:rsidRPr="00442E75">
        <w:rPr>
          <w:rFonts w:hint="eastAsia"/>
          <w:lang w:eastAsia="ko-KR"/>
        </w:rPr>
        <w:t xml:space="preserve">analytics </w:t>
      </w:r>
      <w:r>
        <w:rPr>
          <w:lang w:eastAsia="ko-KR"/>
        </w:rPr>
        <w:t xml:space="preserve">could </w:t>
      </w:r>
      <w:r w:rsidRPr="00442E75">
        <w:rPr>
          <w:rFonts w:hint="eastAsia"/>
          <w:lang w:eastAsia="ko-KR"/>
        </w:rPr>
        <w:t xml:space="preserve">be </w:t>
      </w:r>
      <w:r w:rsidRPr="004A04FA">
        <w:rPr>
          <w:rFonts w:eastAsia="宋体" w:hint="eastAsia"/>
          <w:lang w:val="en-US" w:eastAsia="zh-CN"/>
        </w:rPr>
        <w:t>studied</w:t>
      </w:r>
      <w:r>
        <w:rPr>
          <w:rFonts w:eastAsia="宋体"/>
          <w:lang w:val="en-US" w:eastAsia="zh-CN"/>
        </w:rPr>
        <w:t xml:space="preserve">, which could be used in some scenarios, </w:t>
      </w:r>
      <w:r>
        <w:t>e.g., energy</w:t>
      </w:r>
      <w:r w:rsidR="00912C0B">
        <w:t xml:space="preserve"> saving related decision making</w:t>
      </w:r>
      <w:bookmarkStart w:id="3" w:name="_GoBack"/>
      <w:bookmarkEnd w:id="3"/>
      <w:r>
        <w:rPr>
          <w:lang w:eastAsia="ko-KR"/>
        </w:rPr>
        <w:t>.</w:t>
      </w:r>
    </w:p>
    <w:p w:rsidR="00AA753D" w:rsidRDefault="004661EB" w:rsidP="004661EB">
      <w:pPr>
        <w:pStyle w:val="3"/>
        <w:rPr>
          <w:lang w:val="en-US" w:eastAsia="zh-CN"/>
        </w:rPr>
      </w:pPr>
      <w:r>
        <w:t>5.</w:t>
      </w:r>
      <w:r>
        <w:rPr>
          <w:rFonts w:hint="eastAsia"/>
          <w:lang w:eastAsia="zh-CN"/>
        </w:rPr>
        <w:t>X</w:t>
      </w:r>
      <w:r>
        <w:t>.</w:t>
      </w:r>
      <w:r>
        <w:rPr>
          <w:rFonts w:hint="eastAsia"/>
          <w:lang w:val="en-US" w:eastAsia="zh-CN"/>
        </w:rPr>
        <w:t>3</w:t>
      </w:r>
      <w:r>
        <w:tab/>
      </w:r>
      <w:r>
        <w:rPr>
          <w:rFonts w:hint="eastAsia"/>
          <w:lang w:val="en-US" w:eastAsia="zh-CN"/>
        </w:rPr>
        <w:t>Assumption</w:t>
      </w:r>
    </w:p>
    <w:p w:rsidR="004661EB" w:rsidRPr="004661EB" w:rsidRDefault="004661EB" w:rsidP="004661EB">
      <w:pPr>
        <w:rPr>
          <w:lang w:eastAsia="ko-KR"/>
        </w:rPr>
      </w:pPr>
      <w:r w:rsidRPr="004661EB">
        <w:rPr>
          <w:rFonts w:hint="eastAsia"/>
          <w:lang w:eastAsia="ko-KR"/>
        </w:rPr>
        <w:t xml:space="preserve">For </w:t>
      </w:r>
      <w:r w:rsidR="00912C0B">
        <w:rPr>
          <w:lang w:eastAsia="ko-KR"/>
        </w:rPr>
        <w:t xml:space="preserve">the </w:t>
      </w:r>
      <w:r w:rsidRPr="004661EB">
        <w:rPr>
          <w:rFonts w:hint="eastAsia"/>
          <w:lang w:eastAsia="ko-KR"/>
        </w:rPr>
        <w:t xml:space="preserve">definition of </w:t>
      </w:r>
      <w:r w:rsidRPr="004661EB">
        <w:rPr>
          <w:lang w:eastAsia="ko-KR"/>
        </w:rPr>
        <w:t>5GC</w:t>
      </w:r>
      <w:r w:rsidR="00912C0B">
        <w:rPr>
          <w:lang w:eastAsia="ko-KR"/>
        </w:rPr>
        <w:t>-</w:t>
      </w:r>
      <w:r w:rsidRPr="004661EB">
        <w:rPr>
          <w:lang w:eastAsia="ko-KR"/>
        </w:rPr>
        <w:t xml:space="preserve">based </w:t>
      </w:r>
      <w:r w:rsidRPr="004661EB">
        <w:rPr>
          <w:rFonts w:hint="eastAsia"/>
          <w:lang w:eastAsia="ko-KR"/>
        </w:rPr>
        <w:t>analytics, see TS 2</w:t>
      </w:r>
      <w:r w:rsidRPr="004661EB">
        <w:rPr>
          <w:lang w:eastAsia="ko-KR"/>
        </w:rPr>
        <w:t>3</w:t>
      </w:r>
      <w:r w:rsidRPr="004661EB">
        <w:rPr>
          <w:rFonts w:hint="eastAsia"/>
          <w:lang w:eastAsia="ko-KR"/>
        </w:rPr>
        <w:t>.</w:t>
      </w:r>
      <w:r w:rsidRPr="004661EB">
        <w:rPr>
          <w:lang w:eastAsia="ko-KR"/>
        </w:rPr>
        <w:t>288</w:t>
      </w:r>
      <w:r w:rsidRPr="004661EB">
        <w:rPr>
          <w:rFonts w:hint="eastAsia"/>
          <w:lang w:eastAsia="ko-KR"/>
        </w:rPr>
        <w:t xml:space="preserve"> [</w:t>
      </w:r>
      <w:r w:rsidRPr="004661EB">
        <w:rPr>
          <w:rFonts w:hint="eastAsia"/>
          <w:lang w:eastAsia="ko-KR"/>
        </w:rPr>
        <w:t>x</w:t>
      </w:r>
      <w:r w:rsidRPr="004661EB">
        <w:rPr>
          <w:rFonts w:hint="eastAsia"/>
          <w:lang w:eastAsia="ko-KR"/>
        </w:rPr>
        <w:t>].</w:t>
      </w:r>
    </w:p>
    <w:p w:rsidR="00AA753D" w:rsidRDefault="00E54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AA753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A99" w:rsidRDefault="00D64A99">
      <w:pPr>
        <w:spacing w:after="0"/>
      </w:pPr>
      <w:r>
        <w:separator/>
      </w:r>
    </w:p>
  </w:endnote>
  <w:endnote w:type="continuationSeparator" w:id="0">
    <w:p w:rsidR="00D64A99" w:rsidRDefault="00D64A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E9FFFFFF" w:usb2="0000003F" w:usb3="00000000" w:csb0="603F01FF" w:csb1="FFFF0000"/>
  </w:font>
  <w:font w:name="Batang">
    <w:altName w:val="Malgun Gothic Semilight"/>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53D" w:rsidRDefault="00E54087">
    <w:pPr>
      <w:framePr w:w="646" w:h="244" w:hRule="exact" w:wrap="around" w:vAnchor="text" w:hAnchor="margin" w:y="-5"/>
      <w:rPr>
        <w:rFonts w:ascii="Arial" w:hAnsi="Arial" w:cs="Arial"/>
        <w:b/>
        <w:bCs/>
        <w:i/>
        <w:iCs/>
        <w:sz w:val="18"/>
      </w:rPr>
    </w:pPr>
    <w:r>
      <w:rPr>
        <w:rFonts w:ascii="Arial" w:hAnsi="Arial" w:cs="Arial"/>
        <w:b/>
        <w:bCs/>
        <w:i/>
        <w:iCs/>
        <w:sz w:val="18"/>
      </w:rPr>
      <w:t>3GPP</w:t>
    </w:r>
  </w:p>
  <w:p w:rsidR="00AA753D" w:rsidRDefault="00E54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A753D" w:rsidRDefault="00AA753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A99" w:rsidRDefault="00D64A99">
      <w:pPr>
        <w:spacing w:after="0"/>
      </w:pPr>
      <w:r>
        <w:separator/>
      </w:r>
    </w:p>
  </w:footnote>
  <w:footnote w:type="continuationSeparator" w:id="0">
    <w:p w:rsidR="00D64A99" w:rsidRDefault="00D64A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53D" w:rsidRDefault="00AA753D"/>
  <w:p w:rsidR="00AA753D" w:rsidRDefault="00AA753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53D" w:rsidRDefault="00E540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A753D" w:rsidRDefault="00E5408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E1C33">
      <w:rPr>
        <w:rFonts w:ascii="Arial" w:hAnsi="Arial" w:cs="Arial"/>
        <w:b/>
        <w:bCs/>
        <w:noProof/>
        <w:sz w:val="18"/>
        <w:lang w:val="fr-FR"/>
      </w:rPr>
      <w:t>2</w:t>
    </w:r>
    <w:r>
      <w:rPr>
        <w:rFonts w:ascii="Arial" w:hAnsi="Arial" w:cs="Arial"/>
        <w:b/>
        <w:bCs/>
        <w:sz w:val="18"/>
      </w:rPr>
      <w:fldChar w:fldCharType="end"/>
    </w:r>
  </w:p>
  <w:p w:rsidR="00AA753D" w:rsidRDefault="00AA75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C0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6DF"/>
    <w:rsid w:val="00047051"/>
    <w:rsid w:val="00047C64"/>
    <w:rsid w:val="00050528"/>
    <w:rsid w:val="00050D23"/>
    <w:rsid w:val="00052A29"/>
    <w:rsid w:val="000547F3"/>
    <w:rsid w:val="000549F0"/>
    <w:rsid w:val="000559CF"/>
    <w:rsid w:val="00056F95"/>
    <w:rsid w:val="0005715C"/>
    <w:rsid w:val="0006067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D17"/>
    <w:rsid w:val="000A1CE9"/>
    <w:rsid w:val="000A2B97"/>
    <w:rsid w:val="000A323F"/>
    <w:rsid w:val="000A49D3"/>
    <w:rsid w:val="000A5948"/>
    <w:rsid w:val="000A75B1"/>
    <w:rsid w:val="000B103E"/>
    <w:rsid w:val="000B128A"/>
    <w:rsid w:val="000B131F"/>
    <w:rsid w:val="000B1493"/>
    <w:rsid w:val="000B3DD5"/>
    <w:rsid w:val="000B44BF"/>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5"/>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ED"/>
    <w:rsid w:val="00156945"/>
    <w:rsid w:val="00156FE0"/>
    <w:rsid w:val="001607A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881"/>
    <w:rsid w:val="001A3A7D"/>
    <w:rsid w:val="001A3C9B"/>
    <w:rsid w:val="001A3FB4"/>
    <w:rsid w:val="001A56A8"/>
    <w:rsid w:val="001A5C81"/>
    <w:rsid w:val="001A69EE"/>
    <w:rsid w:val="001A7072"/>
    <w:rsid w:val="001B0220"/>
    <w:rsid w:val="001B07DF"/>
    <w:rsid w:val="001B0D21"/>
    <w:rsid w:val="001B125D"/>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975"/>
    <w:rsid w:val="001C4445"/>
    <w:rsid w:val="001C488F"/>
    <w:rsid w:val="001C50F0"/>
    <w:rsid w:val="001C6359"/>
    <w:rsid w:val="001C672D"/>
    <w:rsid w:val="001C74D2"/>
    <w:rsid w:val="001C77F4"/>
    <w:rsid w:val="001D0433"/>
    <w:rsid w:val="001D06A4"/>
    <w:rsid w:val="001D1200"/>
    <w:rsid w:val="001D1592"/>
    <w:rsid w:val="001D1FB4"/>
    <w:rsid w:val="001D2DF9"/>
    <w:rsid w:val="001D4A3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E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4E0"/>
    <w:rsid w:val="00223D76"/>
    <w:rsid w:val="00227B72"/>
    <w:rsid w:val="00230A69"/>
    <w:rsid w:val="00232176"/>
    <w:rsid w:val="002322E5"/>
    <w:rsid w:val="00232A66"/>
    <w:rsid w:val="00233A50"/>
    <w:rsid w:val="0023450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19"/>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D3"/>
    <w:rsid w:val="002943A4"/>
    <w:rsid w:val="00294826"/>
    <w:rsid w:val="00295FEC"/>
    <w:rsid w:val="0029673F"/>
    <w:rsid w:val="002A062F"/>
    <w:rsid w:val="002A3C41"/>
    <w:rsid w:val="002A6F90"/>
    <w:rsid w:val="002A7929"/>
    <w:rsid w:val="002B051E"/>
    <w:rsid w:val="002B1BC2"/>
    <w:rsid w:val="002B1D85"/>
    <w:rsid w:val="002B21E7"/>
    <w:rsid w:val="002B2ABA"/>
    <w:rsid w:val="002B46FF"/>
    <w:rsid w:val="002B48A3"/>
    <w:rsid w:val="002B5DAE"/>
    <w:rsid w:val="002B6238"/>
    <w:rsid w:val="002C071F"/>
    <w:rsid w:val="002C0868"/>
    <w:rsid w:val="002C0D31"/>
    <w:rsid w:val="002C10B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99"/>
    <w:rsid w:val="002D1E5B"/>
    <w:rsid w:val="002D2752"/>
    <w:rsid w:val="002D2DFE"/>
    <w:rsid w:val="002D312B"/>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2A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A04"/>
    <w:rsid w:val="003C7614"/>
    <w:rsid w:val="003C7636"/>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6BEC"/>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75"/>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57C"/>
    <w:rsid w:val="00462B3D"/>
    <w:rsid w:val="00463840"/>
    <w:rsid w:val="0046434C"/>
    <w:rsid w:val="00464F7D"/>
    <w:rsid w:val="00465AD0"/>
    <w:rsid w:val="00465DB0"/>
    <w:rsid w:val="00466150"/>
    <w:rsid w:val="004661EB"/>
    <w:rsid w:val="00467673"/>
    <w:rsid w:val="00470CA4"/>
    <w:rsid w:val="0047221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4FA"/>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277"/>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377BF"/>
    <w:rsid w:val="005408D6"/>
    <w:rsid w:val="00541980"/>
    <w:rsid w:val="00541BDE"/>
    <w:rsid w:val="00541E59"/>
    <w:rsid w:val="00543E55"/>
    <w:rsid w:val="00543F19"/>
    <w:rsid w:val="005446D6"/>
    <w:rsid w:val="00547D9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6CB"/>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49"/>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880"/>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B5"/>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4C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6E70"/>
    <w:rsid w:val="006F0412"/>
    <w:rsid w:val="006F0544"/>
    <w:rsid w:val="006F262C"/>
    <w:rsid w:val="006F2BEF"/>
    <w:rsid w:val="006F2E66"/>
    <w:rsid w:val="006F383F"/>
    <w:rsid w:val="006F4568"/>
    <w:rsid w:val="006F4C4E"/>
    <w:rsid w:val="006F4C5E"/>
    <w:rsid w:val="006F4D8E"/>
    <w:rsid w:val="006F5DD0"/>
    <w:rsid w:val="006F6458"/>
    <w:rsid w:val="006F66BD"/>
    <w:rsid w:val="006F7205"/>
    <w:rsid w:val="007009DC"/>
    <w:rsid w:val="00704663"/>
    <w:rsid w:val="007056B3"/>
    <w:rsid w:val="00705F89"/>
    <w:rsid w:val="00706017"/>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2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4B"/>
    <w:rsid w:val="007B5FD9"/>
    <w:rsid w:val="007B63AA"/>
    <w:rsid w:val="007B6816"/>
    <w:rsid w:val="007B7ED9"/>
    <w:rsid w:val="007C0D39"/>
    <w:rsid w:val="007C107C"/>
    <w:rsid w:val="007C1086"/>
    <w:rsid w:val="007C13AC"/>
    <w:rsid w:val="007C2972"/>
    <w:rsid w:val="007C4A64"/>
    <w:rsid w:val="007C5E11"/>
    <w:rsid w:val="007C71BB"/>
    <w:rsid w:val="007C75CA"/>
    <w:rsid w:val="007D1079"/>
    <w:rsid w:val="007D13D5"/>
    <w:rsid w:val="007D154A"/>
    <w:rsid w:val="007D3431"/>
    <w:rsid w:val="007D3C8C"/>
    <w:rsid w:val="007D41B6"/>
    <w:rsid w:val="007D4832"/>
    <w:rsid w:val="007D4A0E"/>
    <w:rsid w:val="007D572B"/>
    <w:rsid w:val="007D6163"/>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3F"/>
    <w:rsid w:val="007F79FA"/>
    <w:rsid w:val="007F7AE1"/>
    <w:rsid w:val="0080026A"/>
    <w:rsid w:val="00800E2F"/>
    <w:rsid w:val="00801464"/>
    <w:rsid w:val="00801B3C"/>
    <w:rsid w:val="00802E9A"/>
    <w:rsid w:val="00803142"/>
    <w:rsid w:val="00804551"/>
    <w:rsid w:val="00805B03"/>
    <w:rsid w:val="00807E74"/>
    <w:rsid w:val="008103FE"/>
    <w:rsid w:val="008109D5"/>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774"/>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F2A"/>
    <w:rsid w:val="00876CD9"/>
    <w:rsid w:val="0087747E"/>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490C"/>
    <w:rsid w:val="0090537A"/>
    <w:rsid w:val="009057AA"/>
    <w:rsid w:val="00906091"/>
    <w:rsid w:val="00906662"/>
    <w:rsid w:val="00906EE0"/>
    <w:rsid w:val="009073D2"/>
    <w:rsid w:val="0090740B"/>
    <w:rsid w:val="00907EB0"/>
    <w:rsid w:val="009106FA"/>
    <w:rsid w:val="00911EB1"/>
    <w:rsid w:val="0091233D"/>
    <w:rsid w:val="00912C0B"/>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90B"/>
    <w:rsid w:val="00945C17"/>
    <w:rsid w:val="00946B7D"/>
    <w:rsid w:val="00947C57"/>
    <w:rsid w:val="00950198"/>
    <w:rsid w:val="00950B60"/>
    <w:rsid w:val="00950FCA"/>
    <w:rsid w:val="009519B2"/>
    <w:rsid w:val="00951BDD"/>
    <w:rsid w:val="009525B9"/>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72F8"/>
    <w:rsid w:val="0097740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7A4"/>
    <w:rsid w:val="009A1939"/>
    <w:rsid w:val="009A250E"/>
    <w:rsid w:val="009A308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59"/>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C3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A18"/>
    <w:rsid w:val="00A15FAA"/>
    <w:rsid w:val="00A17EAF"/>
    <w:rsid w:val="00A20CB1"/>
    <w:rsid w:val="00A210AA"/>
    <w:rsid w:val="00A21470"/>
    <w:rsid w:val="00A228E4"/>
    <w:rsid w:val="00A235AE"/>
    <w:rsid w:val="00A23868"/>
    <w:rsid w:val="00A23BBA"/>
    <w:rsid w:val="00A24DF8"/>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43FF"/>
    <w:rsid w:val="00A64C7B"/>
    <w:rsid w:val="00A65A7D"/>
    <w:rsid w:val="00A66142"/>
    <w:rsid w:val="00A66184"/>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53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CCB"/>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17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3D8"/>
    <w:rsid w:val="00B41DDA"/>
    <w:rsid w:val="00B42E22"/>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64"/>
    <w:rsid w:val="00B92AF9"/>
    <w:rsid w:val="00B9467E"/>
    <w:rsid w:val="00B95DC8"/>
    <w:rsid w:val="00B9643B"/>
    <w:rsid w:val="00BA00DE"/>
    <w:rsid w:val="00BA2F3F"/>
    <w:rsid w:val="00BA3200"/>
    <w:rsid w:val="00BA340C"/>
    <w:rsid w:val="00BA345C"/>
    <w:rsid w:val="00BA4763"/>
    <w:rsid w:val="00BA500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8A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48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65F"/>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C8F"/>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39"/>
    <w:rsid w:val="00CE034E"/>
    <w:rsid w:val="00CE081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D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A99"/>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255"/>
    <w:rsid w:val="00D84DCF"/>
    <w:rsid w:val="00D85C3D"/>
    <w:rsid w:val="00D87B7A"/>
    <w:rsid w:val="00D9022E"/>
    <w:rsid w:val="00D902CA"/>
    <w:rsid w:val="00D91217"/>
    <w:rsid w:val="00D93697"/>
    <w:rsid w:val="00D93D2F"/>
    <w:rsid w:val="00D95377"/>
    <w:rsid w:val="00D969E9"/>
    <w:rsid w:val="00D96E0E"/>
    <w:rsid w:val="00D96FF5"/>
    <w:rsid w:val="00D97F1A"/>
    <w:rsid w:val="00DA29D5"/>
    <w:rsid w:val="00DA2AA6"/>
    <w:rsid w:val="00DA3AEF"/>
    <w:rsid w:val="00DA447E"/>
    <w:rsid w:val="00DA4A95"/>
    <w:rsid w:val="00DA4CE8"/>
    <w:rsid w:val="00DA5C7E"/>
    <w:rsid w:val="00DA5E2A"/>
    <w:rsid w:val="00DA618C"/>
    <w:rsid w:val="00DA7F6E"/>
    <w:rsid w:val="00DB1C5D"/>
    <w:rsid w:val="00DB284E"/>
    <w:rsid w:val="00DB2DA2"/>
    <w:rsid w:val="00DB322D"/>
    <w:rsid w:val="00DB38B6"/>
    <w:rsid w:val="00DB3B75"/>
    <w:rsid w:val="00DB3BCF"/>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35"/>
    <w:rsid w:val="00DF2D57"/>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1B7"/>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0FC"/>
    <w:rsid w:val="00E4178A"/>
    <w:rsid w:val="00E41B93"/>
    <w:rsid w:val="00E4287B"/>
    <w:rsid w:val="00E45525"/>
    <w:rsid w:val="00E46ECD"/>
    <w:rsid w:val="00E46FFA"/>
    <w:rsid w:val="00E47632"/>
    <w:rsid w:val="00E50E82"/>
    <w:rsid w:val="00E52155"/>
    <w:rsid w:val="00E53EA5"/>
    <w:rsid w:val="00E54087"/>
    <w:rsid w:val="00E54D1D"/>
    <w:rsid w:val="00E55670"/>
    <w:rsid w:val="00E557D6"/>
    <w:rsid w:val="00E55CA3"/>
    <w:rsid w:val="00E57635"/>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3AA"/>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2F71"/>
    <w:rsid w:val="00F331F5"/>
    <w:rsid w:val="00F34B15"/>
    <w:rsid w:val="00F35998"/>
    <w:rsid w:val="00F36872"/>
    <w:rsid w:val="00F36E18"/>
    <w:rsid w:val="00F37BA2"/>
    <w:rsid w:val="00F40EE5"/>
    <w:rsid w:val="00F429BE"/>
    <w:rsid w:val="00F43148"/>
    <w:rsid w:val="00F43588"/>
    <w:rsid w:val="00F44AF0"/>
    <w:rsid w:val="00F44DE1"/>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0F"/>
    <w:rsid w:val="00F877DB"/>
    <w:rsid w:val="00F901CA"/>
    <w:rsid w:val="00F90AD9"/>
    <w:rsid w:val="00F934BB"/>
    <w:rsid w:val="00F93893"/>
    <w:rsid w:val="00F948B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E94"/>
    <w:rsid w:val="00FF40CB"/>
    <w:rsid w:val="00FF4956"/>
    <w:rsid w:val="033146A6"/>
    <w:rsid w:val="0C0F43B1"/>
    <w:rsid w:val="197E3132"/>
    <w:rsid w:val="224C7D46"/>
    <w:rsid w:val="242304FA"/>
    <w:rsid w:val="3AB20350"/>
    <w:rsid w:val="57A835F1"/>
    <w:rsid w:val="5EC52B0E"/>
    <w:rsid w:val="657F560F"/>
    <w:rsid w:val="74651295"/>
    <w:rsid w:val="76223106"/>
    <w:rsid w:val="7ECC0126"/>
    <w:rsid w:val="7EF57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8CF9F"/>
  <w15:docId w15:val="{124928E4-61C1-415B-9501-AA72652C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094F5AF-BC05-4FB1-A8C7-C84D38E17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490</Words>
  <Characters>2795</Characters>
  <Application>Microsoft Office Word</Application>
  <DocSecurity>0</DocSecurity>
  <Lines>23</Lines>
  <Paragraphs>6</Paragraphs>
  <ScaleCrop>false</ScaleCrop>
  <Company>Huawei Technologies</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user5</cp:lastModifiedBy>
  <cp:revision>18</cp:revision>
  <cp:lastPrinted>2018-08-13T16:59:00Z</cp:lastPrinted>
  <dcterms:created xsi:type="dcterms:W3CDTF">2022-01-28T13:09:00Z</dcterms:created>
  <dcterms:modified xsi:type="dcterms:W3CDTF">2023-09-29T15:04:00Z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KSOProductBuildVer">
    <vt:lpwstr>2052-11.8.2.12085</vt:lpwstr>
  </property>
  <property fmtid="{D5CDD505-2E9C-101B-9397-08002B2CF9AE}" pid="15" name="ICV">
    <vt:lpwstr>32DF1B13C58C4001B0FA6EEF481E287A</vt:lpwstr>
  </property>
</Properties>
</file>